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22" w:rsidRDefault="00533A22">
      <w:pPr>
        <w:pStyle w:val="Titolo"/>
        <w:rPr>
          <w:sz w:val="48"/>
          <w:szCs w:val="48"/>
        </w:rPr>
      </w:pPr>
      <w:r>
        <w:rPr>
          <w:sz w:val="48"/>
          <w:szCs w:val="48"/>
        </w:rPr>
        <w:t>Avvocatura in Missione</w:t>
      </w:r>
    </w:p>
    <w:p w:rsidR="00006855" w:rsidRDefault="00D33C14">
      <w:pPr>
        <w:pStyle w:val="Titolo"/>
        <w:rPr>
          <w:sz w:val="48"/>
          <w:szCs w:val="48"/>
        </w:rPr>
      </w:pPr>
      <w:r>
        <w:rPr>
          <w:rFonts w:ascii="Calibri" w:hAnsi="Calibri"/>
          <w:i/>
          <w:noProof/>
          <w:sz w:val="20"/>
          <w:szCs w:val="20"/>
        </w:rPr>
        <w:drawing>
          <wp:inline distT="0" distB="0" distL="0" distR="0">
            <wp:extent cx="972000" cy="879429"/>
            <wp:effectExtent l="19050" t="0" r="0" b="0"/>
            <wp:docPr id="1" name="Immagine 1" descr="avv in m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v in mi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87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855" w:rsidRDefault="006F5334">
      <w:pPr>
        <w:pStyle w:val="Titolo"/>
        <w:shd w:val="clear" w:color="auto" w:fill="AD1915"/>
        <w:tabs>
          <w:tab w:val="left" w:pos="9768"/>
        </w:tabs>
        <w:suppressAutoHyphens/>
        <w:rPr>
          <w:color w:val="FEFEFE"/>
          <w:sz w:val="102"/>
          <w:szCs w:val="102"/>
          <w:u w:color="FEFEFE"/>
        </w:rPr>
      </w:pPr>
      <w:r>
        <w:rPr>
          <w:color w:val="FEFEFE"/>
          <w:sz w:val="102"/>
          <w:szCs w:val="102"/>
          <w:u w:color="FEFEFE"/>
        </w:rPr>
        <w:t xml:space="preserve">Misericordia e Giustizia </w:t>
      </w:r>
    </w:p>
    <w:p w:rsidR="00006855" w:rsidRDefault="00006855">
      <w:pPr>
        <w:pStyle w:val="Corpo2"/>
        <w:rPr>
          <w:rFonts w:ascii="Baskerville SemiBold" w:eastAsia="Baskerville SemiBold" w:hAnsi="Baskerville SemiBold" w:cs="Baskerville SemiBold"/>
        </w:rPr>
      </w:pPr>
    </w:p>
    <w:p w:rsidR="00006855" w:rsidRDefault="006F5334">
      <w:pPr>
        <w:pStyle w:val="Intestazione"/>
        <w:rPr>
          <w:rFonts w:ascii="Baskerville SemiBold" w:eastAsia="Baskerville SemiBold" w:hAnsi="Baskerville SemiBold" w:cs="Baskerville SemiBold"/>
          <w:i/>
          <w:iCs/>
          <w:color w:val="000000"/>
          <w:sz w:val="40"/>
          <w:szCs w:val="40"/>
        </w:rPr>
      </w:pPr>
      <w:r>
        <w:rPr>
          <w:rFonts w:ascii="Baskerville SemiBold" w:hAnsi="Baskerville SemiBold"/>
          <w:i/>
          <w:iCs/>
          <w:color w:val="000000"/>
          <w:sz w:val="40"/>
          <w:szCs w:val="40"/>
        </w:rPr>
        <w:t>Luned</w:t>
      </w:r>
      <w:r>
        <w:rPr>
          <w:rFonts w:ascii="Baskerville SemiBold" w:hAnsi="Baskerville SemiBold"/>
          <w:i/>
          <w:iCs/>
          <w:color w:val="000000"/>
          <w:sz w:val="40"/>
          <w:szCs w:val="40"/>
        </w:rPr>
        <w:t>ì</w:t>
      </w:r>
      <w:r>
        <w:rPr>
          <w:rFonts w:ascii="Baskerville SemiBold" w:hAnsi="Baskerville SemiBold"/>
          <w:i/>
          <w:iCs/>
          <w:color w:val="000000"/>
          <w:sz w:val="40"/>
          <w:szCs w:val="40"/>
        </w:rPr>
        <w:t xml:space="preserve"> 23 maggio 2016  h. 15.30  </w:t>
      </w:r>
    </w:p>
    <w:p w:rsidR="00006855" w:rsidRDefault="006F5334">
      <w:pPr>
        <w:pStyle w:val="Sottointestazione"/>
        <w:rPr>
          <w:rFonts w:ascii="Baskerville SemiBold" w:eastAsia="Baskerville SemiBold" w:hAnsi="Baskerville SemiBold" w:cs="Baskerville SemiBold"/>
          <w:color w:val="000000"/>
          <w:sz w:val="30"/>
          <w:szCs w:val="30"/>
        </w:rPr>
      </w:pPr>
      <w:r>
        <w:rPr>
          <w:rFonts w:ascii="Baskerville SemiBold" w:hAnsi="Baskerville SemiBold"/>
          <w:color w:val="000000"/>
        </w:rPr>
        <w:t xml:space="preserve"> </w:t>
      </w:r>
      <w:r>
        <w:rPr>
          <w:rFonts w:ascii="Baskerville SemiBold" w:hAnsi="Baskerville SemiBold"/>
          <w:color w:val="000000"/>
          <w:sz w:val="32"/>
          <w:szCs w:val="32"/>
          <w:u w:color="AD1915"/>
        </w:rPr>
        <w:t xml:space="preserve">Palazzo di Giustizia di Salerno - </w:t>
      </w:r>
      <w:r>
        <w:rPr>
          <w:rFonts w:ascii="Baskerville SemiBold" w:hAnsi="Baskerville SemiBold"/>
          <w:color w:val="000000"/>
          <w:sz w:val="32"/>
          <w:szCs w:val="32"/>
          <w:u w:color="AD1915"/>
        </w:rPr>
        <w:t>“</w:t>
      </w:r>
      <w:r>
        <w:rPr>
          <w:rFonts w:ascii="Baskerville SemiBold" w:hAnsi="Baskerville SemiBold"/>
          <w:color w:val="000000"/>
          <w:sz w:val="32"/>
          <w:szCs w:val="32"/>
          <w:u w:color="AD1915"/>
        </w:rPr>
        <w:t xml:space="preserve">Aula </w:t>
      </w:r>
      <w:proofErr w:type="spellStart"/>
      <w:r>
        <w:rPr>
          <w:rFonts w:ascii="Baskerville SemiBold" w:hAnsi="Baskerville SemiBold"/>
          <w:color w:val="000000"/>
          <w:sz w:val="32"/>
          <w:szCs w:val="32"/>
          <w:u w:color="AD1915"/>
        </w:rPr>
        <w:t>Parrilli</w:t>
      </w:r>
      <w:proofErr w:type="spellEnd"/>
      <w:r>
        <w:rPr>
          <w:rFonts w:ascii="Baskerville SemiBold" w:hAnsi="Baskerville SemiBold"/>
          <w:color w:val="000000"/>
          <w:sz w:val="32"/>
          <w:szCs w:val="32"/>
          <w:u w:color="AD1915"/>
        </w:rPr>
        <w:t>”</w:t>
      </w:r>
    </w:p>
    <w:p w:rsidR="00006855" w:rsidRDefault="00006855">
      <w:pPr>
        <w:pStyle w:val="Intestazione"/>
        <w:rPr>
          <w:rFonts w:ascii="Baskerville SemiBold" w:eastAsia="Baskerville SemiBold" w:hAnsi="Baskerville SemiBold" w:cs="Baskerville SemiBold"/>
          <w:sz w:val="6"/>
          <w:szCs w:val="6"/>
        </w:rPr>
      </w:pPr>
    </w:p>
    <w:p w:rsidR="00533A22" w:rsidRPr="004F4724" w:rsidRDefault="00533A22" w:rsidP="00533A22">
      <w:pPr>
        <w:spacing w:before="100"/>
        <w:jc w:val="center"/>
        <w:rPr>
          <w:rFonts w:ascii="Calibri" w:hAnsi="Calibri" w:cs="Arial"/>
          <w:b/>
          <w:color w:val="FF0000"/>
          <w:sz w:val="26"/>
          <w:szCs w:val="22"/>
        </w:rPr>
      </w:pPr>
      <w:proofErr w:type="spellStart"/>
      <w:r w:rsidRPr="004F4724">
        <w:rPr>
          <w:rFonts w:ascii="Calibri" w:hAnsi="Calibri" w:cs="Arial"/>
          <w:b/>
          <w:color w:val="FF0000"/>
          <w:sz w:val="26"/>
          <w:szCs w:val="22"/>
        </w:rPr>
        <w:t>Indirizzo</w:t>
      </w:r>
      <w:proofErr w:type="spellEnd"/>
      <w:r w:rsidRPr="004F4724">
        <w:rPr>
          <w:rFonts w:ascii="Calibri" w:hAnsi="Calibri" w:cs="Arial"/>
          <w:b/>
          <w:color w:val="FF0000"/>
          <w:sz w:val="26"/>
          <w:szCs w:val="22"/>
        </w:rPr>
        <w:t xml:space="preserve"> di </w:t>
      </w:r>
      <w:proofErr w:type="spellStart"/>
      <w:r w:rsidRPr="004F4724">
        <w:rPr>
          <w:rFonts w:ascii="Calibri" w:hAnsi="Calibri" w:cs="Arial"/>
          <w:b/>
          <w:color w:val="FF0000"/>
          <w:sz w:val="26"/>
          <w:szCs w:val="22"/>
        </w:rPr>
        <w:t>saluto</w:t>
      </w:r>
      <w:proofErr w:type="spellEnd"/>
    </w:p>
    <w:tbl>
      <w:tblPr>
        <w:tblW w:w="0" w:type="auto"/>
        <w:jc w:val="center"/>
        <w:tblLook w:val="01E0"/>
      </w:tblPr>
      <w:tblGrid>
        <w:gridCol w:w="10776"/>
      </w:tblGrid>
      <w:tr w:rsidR="00533A22" w:rsidRPr="00533A22" w:rsidTr="00BA2522">
        <w:trPr>
          <w:trHeight w:val="204"/>
          <w:jc w:val="center"/>
        </w:trPr>
        <w:tc>
          <w:tcPr>
            <w:tcW w:w="10776" w:type="dxa"/>
          </w:tcPr>
          <w:p w:rsidR="00533A22" w:rsidRPr="00533A22" w:rsidRDefault="00533A22" w:rsidP="00BA2522">
            <w:pPr>
              <w:ind w:right="-27"/>
              <w:jc w:val="center"/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</w:pPr>
            <w:r w:rsidRPr="00533A22"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  <w:t xml:space="preserve">Avv. </w:t>
            </w:r>
            <w:proofErr w:type="spellStart"/>
            <w:r w:rsidRPr="00533A22"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  <w:t>Americo</w:t>
            </w:r>
            <w:proofErr w:type="spellEnd"/>
            <w:r w:rsidRPr="00533A22"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  <w:t xml:space="preserve"> MONTERA</w:t>
            </w:r>
          </w:p>
          <w:p w:rsidR="00533A22" w:rsidRPr="00533A22" w:rsidRDefault="00533A22" w:rsidP="00BA25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it-IT"/>
              </w:rPr>
            </w:pPr>
            <w:r w:rsidRPr="00533A22">
              <w:rPr>
                <w:rFonts w:ascii="Calibri" w:hAnsi="Calibri"/>
                <w:i/>
                <w:color w:val="000000"/>
                <w:lang w:val="it-IT"/>
              </w:rPr>
              <w:t>Presidente dell’Ordine degli Avvocati di Salerno</w:t>
            </w:r>
          </w:p>
        </w:tc>
      </w:tr>
    </w:tbl>
    <w:p w:rsidR="00533A22" w:rsidRPr="00533A22" w:rsidRDefault="00533A22" w:rsidP="00533A22">
      <w:pPr>
        <w:tabs>
          <w:tab w:val="center" w:pos="2700"/>
          <w:tab w:val="center" w:pos="8100"/>
        </w:tabs>
        <w:jc w:val="center"/>
        <w:rPr>
          <w:rFonts w:ascii="Calibri" w:hAnsi="Calibri" w:cs="Arial"/>
          <w:b/>
          <w:color w:val="FF0000"/>
          <w:sz w:val="16"/>
          <w:szCs w:val="16"/>
          <w:lang w:val="it-IT"/>
        </w:rPr>
      </w:pPr>
    </w:p>
    <w:p w:rsidR="00533A22" w:rsidRPr="004F4724" w:rsidRDefault="00533A22" w:rsidP="00533A22">
      <w:pPr>
        <w:tabs>
          <w:tab w:val="center" w:pos="2700"/>
          <w:tab w:val="center" w:pos="8100"/>
        </w:tabs>
        <w:jc w:val="center"/>
        <w:rPr>
          <w:rFonts w:ascii="Calibri" w:hAnsi="Calibri" w:cs="Arial"/>
          <w:b/>
          <w:color w:val="FF0000"/>
          <w:sz w:val="26"/>
          <w:szCs w:val="22"/>
        </w:rPr>
      </w:pPr>
      <w:proofErr w:type="spellStart"/>
      <w:r w:rsidRPr="004F4724">
        <w:rPr>
          <w:rFonts w:ascii="Calibri" w:hAnsi="Calibri" w:cs="Arial"/>
          <w:b/>
          <w:color w:val="FF0000"/>
          <w:sz w:val="26"/>
          <w:szCs w:val="22"/>
        </w:rPr>
        <w:t>Introduzione</w:t>
      </w:r>
      <w:proofErr w:type="spellEnd"/>
    </w:p>
    <w:tbl>
      <w:tblPr>
        <w:tblW w:w="0" w:type="auto"/>
        <w:jc w:val="center"/>
        <w:tblInd w:w="-7348" w:type="dxa"/>
        <w:tblLook w:val="01E0"/>
      </w:tblPr>
      <w:tblGrid>
        <w:gridCol w:w="10676"/>
      </w:tblGrid>
      <w:tr w:rsidR="00533A22" w:rsidRPr="00533A22" w:rsidTr="00BA2522">
        <w:trPr>
          <w:jc w:val="center"/>
        </w:trPr>
        <w:tc>
          <w:tcPr>
            <w:tcW w:w="10676" w:type="dxa"/>
            <w:shd w:val="clear" w:color="auto" w:fill="auto"/>
          </w:tcPr>
          <w:p w:rsidR="00533A22" w:rsidRPr="00533A22" w:rsidRDefault="00533A22" w:rsidP="00BA2522">
            <w:pPr>
              <w:ind w:right="-27"/>
              <w:jc w:val="center"/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</w:pPr>
            <w:r w:rsidRPr="00533A22"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  <w:t>Avv. Fabio MOLITERNO</w:t>
            </w:r>
          </w:p>
          <w:p w:rsidR="00533A22" w:rsidRPr="00533A22" w:rsidRDefault="00533A22" w:rsidP="00BA2522">
            <w:pPr>
              <w:jc w:val="center"/>
              <w:rPr>
                <w:rFonts w:ascii="Calibri" w:hAnsi="Calibri"/>
                <w:i/>
                <w:color w:val="000000"/>
                <w:szCs w:val="18"/>
                <w:lang w:val="it-IT"/>
              </w:rPr>
            </w:pPr>
            <w:r w:rsidRPr="00533A22">
              <w:rPr>
                <w:rFonts w:ascii="Calibri" w:hAnsi="Calibri"/>
                <w:i/>
                <w:color w:val="000000"/>
                <w:szCs w:val="18"/>
                <w:lang w:val="it-IT"/>
              </w:rPr>
              <w:t>Consigliere dell’Ordine degli Avvocati di Salerno</w:t>
            </w:r>
          </w:p>
        </w:tc>
      </w:tr>
    </w:tbl>
    <w:p w:rsidR="00533A22" w:rsidRPr="00533A22" w:rsidRDefault="00533A22" w:rsidP="00533A22">
      <w:pPr>
        <w:tabs>
          <w:tab w:val="center" w:pos="2700"/>
          <w:tab w:val="center" w:pos="8100"/>
        </w:tabs>
        <w:jc w:val="center"/>
        <w:rPr>
          <w:rFonts w:ascii="Calibri" w:hAnsi="Calibri" w:cs="Arial"/>
          <w:sz w:val="16"/>
          <w:szCs w:val="16"/>
          <w:lang w:val="it-IT"/>
        </w:rPr>
      </w:pPr>
    </w:p>
    <w:p w:rsidR="00533A22" w:rsidRPr="00533A22" w:rsidRDefault="00533A22" w:rsidP="00533A22">
      <w:pPr>
        <w:tabs>
          <w:tab w:val="center" w:pos="2700"/>
          <w:tab w:val="center" w:pos="8100"/>
        </w:tabs>
        <w:jc w:val="center"/>
        <w:rPr>
          <w:rFonts w:ascii="Calibri" w:hAnsi="Calibri" w:cs="Arial"/>
          <w:sz w:val="16"/>
          <w:szCs w:val="16"/>
          <w:lang w:val="it-IT"/>
        </w:rPr>
      </w:pPr>
    </w:p>
    <w:p w:rsidR="00533A22" w:rsidRPr="004F4724" w:rsidRDefault="00533A22" w:rsidP="00533A22">
      <w:pPr>
        <w:tabs>
          <w:tab w:val="center" w:pos="2700"/>
          <w:tab w:val="center" w:pos="8100"/>
        </w:tabs>
        <w:jc w:val="center"/>
        <w:rPr>
          <w:rFonts w:ascii="Calibri" w:hAnsi="Calibri" w:cs="Arial"/>
          <w:b/>
          <w:color w:val="FF0000"/>
          <w:sz w:val="26"/>
          <w:szCs w:val="22"/>
        </w:rPr>
      </w:pPr>
      <w:r>
        <w:rPr>
          <w:rFonts w:ascii="Calibri" w:hAnsi="Calibri" w:cs="Arial"/>
          <w:b/>
          <w:color w:val="FF0000"/>
          <w:sz w:val="26"/>
          <w:szCs w:val="22"/>
        </w:rPr>
        <w:t>INTERVENGONO</w:t>
      </w:r>
    </w:p>
    <w:tbl>
      <w:tblPr>
        <w:tblW w:w="0" w:type="auto"/>
        <w:tblLook w:val="01E0"/>
      </w:tblPr>
      <w:tblGrid>
        <w:gridCol w:w="5456"/>
        <w:gridCol w:w="5456"/>
      </w:tblGrid>
      <w:tr w:rsidR="00533A22" w:rsidRPr="00533A22" w:rsidTr="00BA2522">
        <w:trPr>
          <w:trHeight w:val="1020"/>
        </w:trPr>
        <w:tc>
          <w:tcPr>
            <w:tcW w:w="5456" w:type="dxa"/>
          </w:tcPr>
          <w:p w:rsidR="00533A22" w:rsidRPr="00533A22" w:rsidRDefault="00533A22" w:rsidP="00BA2522">
            <w:pPr>
              <w:ind w:right="-27"/>
              <w:jc w:val="center"/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</w:pPr>
            <w:r w:rsidRPr="00533A22"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  <w:t>Mons. Luigi Moretti</w:t>
            </w:r>
          </w:p>
          <w:p w:rsidR="00533A22" w:rsidRDefault="00533A22" w:rsidP="00BA2522">
            <w:pPr>
              <w:jc w:val="center"/>
              <w:rPr>
                <w:rFonts w:ascii="Calibri" w:hAnsi="Calibri"/>
                <w:i/>
                <w:color w:val="000000"/>
                <w:lang w:val="it-IT"/>
              </w:rPr>
            </w:pPr>
            <w:r w:rsidRPr="00533A22">
              <w:rPr>
                <w:rFonts w:ascii="Calibri" w:hAnsi="Calibri"/>
                <w:i/>
                <w:color w:val="000000"/>
                <w:lang w:val="it-IT"/>
              </w:rPr>
              <w:t xml:space="preserve">Vescovo Metropolita </w:t>
            </w:r>
          </w:p>
          <w:p w:rsidR="00533A22" w:rsidRPr="00533A22" w:rsidRDefault="00533A22" w:rsidP="00BA2522">
            <w:pPr>
              <w:jc w:val="center"/>
              <w:rPr>
                <w:rFonts w:ascii="Calibri" w:hAnsi="Calibri" w:cs="Arial"/>
                <w:b/>
                <w:color w:val="FF0000"/>
                <w:sz w:val="34"/>
                <w:szCs w:val="22"/>
                <w:lang w:val="it-IT"/>
              </w:rPr>
            </w:pPr>
            <w:r w:rsidRPr="00533A22">
              <w:rPr>
                <w:rFonts w:ascii="Calibri" w:hAnsi="Calibri"/>
                <w:i/>
                <w:color w:val="000000"/>
                <w:lang w:val="it-IT"/>
              </w:rPr>
              <w:t xml:space="preserve"> Primate di </w:t>
            </w:r>
            <w:proofErr w:type="spellStart"/>
            <w:r w:rsidRPr="00533A22">
              <w:rPr>
                <w:rFonts w:ascii="Calibri" w:hAnsi="Calibri"/>
                <w:i/>
                <w:color w:val="000000"/>
                <w:lang w:val="it-IT"/>
              </w:rPr>
              <w:t>Salerno-Campagna-Acerno</w:t>
            </w:r>
            <w:proofErr w:type="spellEnd"/>
          </w:p>
        </w:tc>
        <w:tc>
          <w:tcPr>
            <w:tcW w:w="5456" w:type="dxa"/>
          </w:tcPr>
          <w:p w:rsidR="00533A22" w:rsidRPr="00533A22" w:rsidRDefault="00533A22" w:rsidP="00BA2522">
            <w:pPr>
              <w:ind w:right="-27"/>
              <w:jc w:val="center"/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</w:pPr>
            <w:proofErr w:type="spellStart"/>
            <w:r w:rsidRPr="00533A22"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  <w:t>Dr.Corrado</w:t>
            </w:r>
            <w:proofErr w:type="spellEnd"/>
            <w:r w:rsidRPr="00533A22"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  <w:t xml:space="preserve"> LEMBO </w:t>
            </w:r>
          </w:p>
          <w:p w:rsidR="00533A22" w:rsidRPr="00533A22" w:rsidRDefault="00533A22" w:rsidP="00BA2522">
            <w:pPr>
              <w:tabs>
                <w:tab w:val="center" w:pos="2700"/>
                <w:tab w:val="center" w:pos="8100"/>
              </w:tabs>
              <w:jc w:val="center"/>
              <w:rPr>
                <w:rFonts w:ascii="Calibri" w:hAnsi="Calibri" w:cs="Arial"/>
                <w:i/>
                <w:lang w:val="it-IT"/>
              </w:rPr>
            </w:pPr>
            <w:r w:rsidRPr="00533A22">
              <w:rPr>
                <w:rFonts w:ascii="Calibri" w:hAnsi="Calibri" w:cs="Arial"/>
                <w:i/>
                <w:lang w:val="it-IT"/>
              </w:rPr>
              <w:t>Procuratore della Repubblica Tribunale di Salerno</w:t>
            </w:r>
          </w:p>
          <w:p w:rsidR="00533A22" w:rsidRPr="00533A22" w:rsidRDefault="00533A22" w:rsidP="00BA2522">
            <w:pPr>
              <w:tabs>
                <w:tab w:val="center" w:pos="2700"/>
                <w:tab w:val="center" w:pos="8100"/>
              </w:tabs>
              <w:jc w:val="center"/>
              <w:rPr>
                <w:rFonts w:ascii="Calibri" w:hAnsi="Calibri" w:cs="Arial"/>
                <w:b/>
                <w:color w:val="FF0000"/>
                <w:lang w:val="it-IT"/>
              </w:rPr>
            </w:pPr>
          </w:p>
          <w:p w:rsidR="00533A22" w:rsidRPr="00533A22" w:rsidRDefault="00533A22" w:rsidP="00BA2522">
            <w:pPr>
              <w:tabs>
                <w:tab w:val="center" w:pos="2700"/>
                <w:tab w:val="center" w:pos="8100"/>
              </w:tabs>
              <w:jc w:val="center"/>
              <w:rPr>
                <w:rFonts w:ascii="Calibri" w:hAnsi="Calibri" w:cs="Arial"/>
                <w:b/>
                <w:color w:val="FF0000"/>
                <w:sz w:val="34"/>
                <w:szCs w:val="22"/>
                <w:lang w:val="it-IT"/>
              </w:rPr>
            </w:pPr>
          </w:p>
        </w:tc>
      </w:tr>
      <w:tr w:rsidR="00533A22" w:rsidRPr="00533A22" w:rsidTr="00BA2522">
        <w:tc>
          <w:tcPr>
            <w:tcW w:w="5456" w:type="dxa"/>
          </w:tcPr>
          <w:p w:rsidR="00533A22" w:rsidRPr="00533A22" w:rsidRDefault="00533A22" w:rsidP="00BA2522">
            <w:pPr>
              <w:ind w:right="-27"/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</w:pPr>
            <w:r w:rsidRPr="00533A22"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  <w:t xml:space="preserve">               Dr. Pasquale ANDRIA</w:t>
            </w:r>
          </w:p>
          <w:p w:rsidR="00533A22" w:rsidRPr="00533A22" w:rsidRDefault="00533A22" w:rsidP="00BA2522">
            <w:pPr>
              <w:ind w:right="-27"/>
              <w:jc w:val="center"/>
              <w:rPr>
                <w:rFonts w:ascii="Calibri" w:hAnsi="Calibri"/>
                <w:i/>
                <w:lang w:val="it-IT"/>
              </w:rPr>
            </w:pPr>
            <w:r w:rsidRPr="00533A22">
              <w:rPr>
                <w:rFonts w:ascii="Calibri" w:hAnsi="Calibri"/>
                <w:i/>
                <w:lang w:val="it-IT"/>
              </w:rPr>
              <w:t>Presidente Tribunale Minorenni di Salerno</w:t>
            </w:r>
          </w:p>
          <w:p w:rsidR="00533A22" w:rsidRPr="00533A22" w:rsidRDefault="00533A22" w:rsidP="00BA2522">
            <w:pPr>
              <w:ind w:right="-27"/>
              <w:jc w:val="center"/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</w:pPr>
          </w:p>
          <w:p w:rsidR="00533A22" w:rsidRPr="00533A22" w:rsidRDefault="00533A22" w:rsidP="00BA2522">
            <w:pPr>
              <w:ind w:right="-27"/>
              <w:jc w:val="center"/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</w:pPr>
            <w:r w:rsidRPr="00533A22"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  <w:t xml:space="preserve">Avv. Cosimo IANNONE </w:t>
            </w:r>
          </w:p>
          <w:p w:rsidR="00533A22" w:rsidRPr="00533A22" w:rsidRDefault="00533A22" w:rsidP="00BA2522">
            <w:pPr>
              <w:ind w:right="-27"/>
              <w:jc w:val="center"/>
              <w:rPr>
                <w:rFonts w:ascii="Calibri" w:hAnsi="Calibri"/>
                <w:i/>
                <w:color w:val="0000FF"/>
                <w:sz w:val="34"/>
                <w:szCs w:val="28"/>
                <w:lang w:val="it-IT"/>
              </w:rPr>
            </w:pPr>
            <w:r w:rsidRPr="00533A22">
              <w:rPr>
                <w:rFonts w:ascii="Calibri" w:hAnsi="Calibri"/>
                <w:i/>
                <w:lang w:val="it-IT"/>
              </w:rPr>
              <w:t>Avvocato del Foro di Salerno</w:t>
            </w:r>
          </w:p>
          <w:p w:rsidR="00533A22" w:rsidRPr="00533A22" w:rsidRDefault="00533A22" w:rsidP="00BA2522">
            <w:pPr>
              <w:ind w:right="-27"/>
              <w:jc w:val="right"/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</w:pPr>
            <w:r w:rsidRPr="00533A22"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  <w:t xml:space="preserve">     </w:t>
            </w:r>
          </w:p>
          <w:p w:rsidR="00533A22" w:rsidRPr="00533A22" w:rsidRDefault="00533A22" w:rsidP="00533A22">
            <w:pPr>
              <w:ind w:right="-27"/>
              <w:jc w:val="center"/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</w:pPr>
            <w:r w:rsidRPr="00533A22"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  <w:t>Avv. Anna Egidia CATENARO</w:t>
            </w:r>
          </w:p>
          <w:p w:rsidR="00533A22" w:rsidRPr="00533A22" w:rsidRDefault="00533A22" w:rsidP="00533A22">
            <w:pPr>
              <w:ind w:right="-27"/>
              <w:rPr>
                <w:rFonts w:ascii="Calibri" w:hAnsi="Calibri"/>
                <w:i/>
                <w:color w:val="000000"/>
                <w:lang w:val="it-IT"/>
              </w:rPr>
            </w:pPr>
            <w:r>
              <w:rPr>
                <w:rFonts w:ascii="Calibri" w:hAnsi="Calibri"/>
                <w:i/>
                <w:color w:val="000000"/>
                <w:lang w:val="it-IT"/>
              </w:rPr>
              <w:t xml:space="preserve">                 </w:t>
            </w:r>
            <w:r w:rsidRPr="00533A22">
              <w:rPr>
                <w:rFonts w:ascii="Calibri" w:hAnsi="Calibri"/>
                <w:i/>
                <w:color w:val="000000"/>
                <w:lang w:val="it-IT"/>
              </w:rPr>
              <w:t>Presidente Avvocatura in Missione</w:t>
            </w:r>
          </w:p>
          <w:p w:rsidR="00533A22" w:rsidRPr="00533A22" w:rsidRDefault="00533A22" w:rsidP="00BA2522">
            <w:pPr>
              <w:ind w:right="-27"/>
              <w:jc w:val="center"/>
              <w:rPr>
                <w:rFonts w:ascii="Calibri" w:hAnsi="Calibri"/>
                <w:b/>
                <w:lang w:val="it-IT"/>
              </w:rPr>
            </w:pPr>
          </w:p>
        </w:tc>
        <w:tc>
          <w:tcPr>
            <w:tcW w:w="5456" w:type="dxa"/>
          </w:tcPr>
          <w:p w:rsidR="00533A22" w:rsidRPr="00533A22" w:rsidRDefault="00533A22" w:rsidP="00BA2522">
            <w:pPr>
              <w:ind w:right="-27"/>
              <w:jc w:val="center"/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</w:pPr>
            <w:r w:rsidRPr="00533A22"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  <w:t>Prof. Giuseppe ACOCELLA</w:t>
            </w:r>
          </w:p>
          <w:p w:rsidR="00533A22" w:rsidRPr="00533A22" w:rsidRDefault="00533A22" w:rsidP="00BA2522">
            <w:pPr>
              <w:ind w:right="-27"/>
              <w:jc w:val="center"/>
              <w:rPr>
                <w:rFonts w:ascii="Calibri" w:hAnsi="Calibri"/>
                <w:i/>
                <w:lang w:val="it-IT"/>
              </w:rPr>
            </w:pPr>
            <w:r w:rsidRPr="00533A22">
              <w:rPr>
                <w:rFonts w:ascii="Calibri" w:hAnsi="Calibri"/>
                <w:i/>
                <w:lang w:val="it-IT"/>
              </w:rPr>
              <w:t>Ordinario di Filosofia del Diritto Università Federico II</w:t>
            </w:r>
          </w:p>
          <w:p w:rsidR="00533A22" w:rsidRPr="00533A22" w:rsidRDefault="00533A22" w:rsidP="00BA2522">
            <w:pPr>
              <w:ind w:right="-27"/>
              <w:jc w:val="center"/>
              <w:rPr>
                <w:rFonts w:ascii="Calibri" w:hAnsi="Calibri"/>
                <w:i/>
                <w:color w:val="000000"/>
                <w:lang w:val="it-IT"/>
              </w:rPr>
            </w:pPr>
          </w:p>
          <w:p w:rsidR="00533A22" w:rsidRPr="00533A22" w:rsidRDefault="00533A22" w:rsidP="00BA2522">
            <w:pPr>
              <w:ind w:right="-27"/>
              <w:jc w:val="center"/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</w:pPr>
            <w:r w:rsidRPr="00533A22"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  <w:t>Avv. Ersilia TROTTA</w:t>
            </w:r>
          </w:p>
          <w:p w:rsidR="00533A22" w:rsidRPr="00533A22" w:rsidRDefault="00533A22" w:rsidP="00BA2522">
            <w:pPr>
              <w:ind w:right="-27"/>
              <w:jc w:val="center"/>
              <w:rPr>
                <w:rFonts w:ascii="Calibri" w:hAnsi="Calibri"/>
                <w:i/>
                <w:lang w:val="it-IT"/>
              </w:rPr>
            </w:pPr>
            <w:r w:rsidRPr="00533A22">
              <w:rPr>
                <w:rFonts w:ascii="Calibri" w:hAnsi="Calibri"/>
                <w:i/>
                <w:lang w:val="it-IT"/>
              </w:rPr>
              <w:t xml:space="preserve">Presidente </w:t>
            </w:r>
            <w:proofErr w:type="spellStart"/>
            <w:r w:rsidRPr="00533A22">
              <w:rPr>
                <w:rFonts w:ascii="Calibri" w:hAnsi="Calibri"/>
                <w:i/>
                <w:lang w:val="it-IT"/>
              </w:rPr>
              <w:t>CamMiNo</w:t>
            </w:r>
            <w:proofErr w:type="spellEnd"/>
            <w:r w:rsidRPr="00533A22">
              <w:rPr>
                <w:rFonts w:ascii="Calibri" w:hAnsi="Calibri"/>
                <w:i/>
                <w:lang w:val="it-IT"/>
              </w:rPr>
              <w:t xml:space="preserve"> di Salerno</w:t>
            </w:r>
          </w:p>
        </w:tc>
      </w:tr>
      <w:tr w:rsidR="00533A22" w:rsidRPr="00533A22" w:rsidTr="00BA2522">
        <w:tc>
          <w:tcPr>
            <w:tcW w:w="5456" w:type="dxa"/>
          </w:tcPr>
          <w:p w:rsidR="00533A22" w:rsidRDefault="00533A22" w:rsidP="00533A22">
            <w:pPr>
              <w:pStyle w:val="Corpo2"/>
              <w:jc w:val="center"/>
              <w:rPr>
                <w:rFonts w:ascii="Calibri" w:hAnsi="Calibri"/>
                <w:b/>
                <w:color w:val="0000FF"/>
                <w:sz w:val="34"/>
                <w:szCs w:val="28"/>
              </w:rPr>
            </w:pPr>
            <w:r>
              <w:rPr>
                <w:rFonts w:ascii="Baskerville SemiBold" w:hAnsi="Baskerville SemiBold"/>
                <w:i/>
                <w:iCs/>
                <w:color w:val="FEFEFE"/>
                <w:u w:val="single" w:color="FEFEFE"/>
              </w:rPr>
              <w:t>crediti formativi a di de</w:t>
            </w:r>
          </w:p>
        </w:tc>
        <w:tc>
          <w:tcPr>
            <w:tcW w:w="5456" w:type="dxa"/>
          </w:tcPr>
          <w:p w:rsidR="00533A22" w:rsidRPr="00533A22" w:rsidRDefault="00533A22" w:rsidP="00BA2522">
            <w:pPr>
              <w:ind w:right="-27"/>
              <w:jc w:val="center"/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</w:pPr>
          </w:p>
        </w:tc>
      </w:tr>
    </w:tbl>
    <w:p w:rsidR="00533A22" w:rsidRDefault="00533A22" w:rsidP="00533A22">
      <w:pPr>
        <w:jc w:val="both"/>
        <w:rPr>
          <w:rFonts w:ascii="Baskerville SemiBold" w:hAnsi="Baskerville SemiBold"/>
          <w:i/>
          <w:iCs/>
          <w:sz w:val="18"/>
          <w:szCs w:val="18"/>
          <w:lang w:val="it-IT"/>
        </w:rPr>
      </w:pPr>
    </w:p>
    <w:p w:rsidR="00533A22" w:rsidRDefault="00533A22" w:rsidP="00533A22">
      <w:pPr>
        <w:jc w:val="both"/>
        <w:rPr>
          <w:rFonts w:ascii="Baskerville SemiBold" w:hAnsi="Baskerville SemiBold"/>
          <w:i/>
          <w:iCs/>
          <w:sz w:val="18"/>
          <w:szCs w:val="18"/>
          <w:lang w:val="it-IT"/>
        </w:rPr>
      </w:pPr>
    </w:p>
    <w:p w:rsidR="00006855" w:rsidRDefault="006F5334">
      <w:pPr>
        <w:pStyle w:val="Corpo2"/>
        <w:jc w:val="center"/>
        <w:rPr>
          <w:rFonts w:ascii="Baskerville SemiBold" w:eastAsia="Baskerville SemiBold" w:hAnsi="Baskerville SemiBold" w:cs="Baskerville SemiBold"/>
          <w:i/>
          <w:iCs/>
        </w:rPr>
      </w:pPr>
      <w:r>
        <w:rPr>
          <w:i/>
          <w:iCs/>
          <w:sz w:val="28"/>
          <w:szCs w:val="28"/>
        </w:rPr>
        <w:t xml:space="preserve"> </w:t>
      </w:r>
      <w:r>
        <w:rPr>
          <w:rFonts w:ascii="Baskerville SemiBold" w:hAnsi="Baskerville SemiBold"/>
          <w:i/>
          <w:iCs/>
          <w:sz w:val="18"/>
          <w:szCs w:val="18"/>
        </w:rPr>
        <w:t>Per informazioni rivolgersi a:  Avv. Fabio Moliterno 333.</w:t>
      </w:r>
      <w:r>
        <w:rPr>
          <w:rFonts w:ascii="Baskerville SemiBold" w:hAnsi="Baskerville SemiBold"/>
          <w:i/>
          <w:iCs/>
          <w:sz w:val="18"/>
          <w:szCs w:val="18"/>
        </w:rPr>
        <w:t xml:space="preserve"> 9617046; </w:t>
      </w:r>
      <w:r>
        <w:rPr>
          <w:rFonts w:ascii="Baskerville SemiBold" w:hAnsi="Baskerville SemiBold"/>
          <w:i/>
          <w:iCs/>
          <w:sz w:val="18"/>
          <w:szCs w:val="18"/>
        </w:rPr>
        <w:t xml:space="preserve"> Avv. Anna Egidia Catenaro 335.6380723</w:t>
      </w:r>
      <w:r w:rsidR="00465519">
        <w:rPr>
          <w:rFonts w:ascii="Baskerville SemiBold" w:hAnsi="Baskerville SemiBold"/>
          <w:i/>
          <w:iCs/>
          <w:sz w:val="18"/>
          <w:szCs w:val="18"/>
        </w:rPr>
        <w:t xml:space="preserve"> info@avvocaturainmissione.it</w:t>
      </w:r>
    </w:p>
    <w:p w:rsidR="00006855" w:rsidRDefault="006F5334">
      <w:pPr>
        <w:pStyle w:val="Corpo2"/>
        <w:shd w:val="clear" w:color="auto" w:fill="AD1915"/>
        <w:suppressAutoHyphens/>
        <w:jc w:val="both"/>
      </w:pPr>
      <w:r>
        <w:rPr>
          <w:rFonts w:ascii="Baskerville SemiBold" w:hAnsi="Baskerville SemiBold"/>
          <w:i/>
          <w:iCs/>
          <w:color w:val="FEFEFE"/>
          <w:sz w:val="22"/>
          <w:szCs w:val="22"/>
          <w:u w:color="FEFEFE"/>
        </w:rPr>
        <w:t>Attivit</w:t>
      </w:r>
      <w:r>
        <w:rPr>
          <w:rFonts w:ascii="Baskerville SemiBold" w:hAnsi="Baskerville SemiBold"/>
          <w:i/>
          <w:iCs/>
          <w:color w:val="FEFEFE"/>
          <w:sz w:val="22"/>
          <w:szCs w:val="22"/>
          <w:u w:color="FEFEFE"/>
        </w:rPr>
        <w:t xml:space="preserve">à </w:t>
      </w:r>
      <w:r>
        <w:rPr>
          <w:rFonts w:ascii="Baskerville SemiBold" w:hAnsi="Baskerville SemiBold"/>
          <w:i/>
          <w:iCs/>
          <w:color w:val="FEFEFE"/>
          <w:sz w:val="22"/>
          <w:szCs w:val="22"/>
          <w:u w:color="FEFEFE"/>
        </w:rPr>
        <w:t>formativa accreditata dal Consiglio dell</w:t>
      </w:r>
      <w:r>
        <w:rPr>
          <w:rFonts w:ascii="Baskerville SemiBold" w:hAnsi="Baskerville SemiBold"/>
          <w:i/>
          <w:iCs/>
          <w:color w:val="FEFEFE"/>
          <w:sz w:val="22"/>
          <w:szCs w:val="22"/>
          <w:u w:color="FEFEFE"/>
        </w:rPr>
        <w:t>’</w:t>
      </w:r>
      <w:r>
        <w:rPr>
          <w:rFonts w:ascii="Baskerville SemiBold" w:hAnsi="Baskerville SemiBold"/>
          <w:i/>
          <w:iCs/>
          <w:color w:val="FEFEFE"/>
          <w:sz w:val="22"/>
          <w:szCs w:val="22"/>
          <w:u w:color="FEFEFE"/>
        </w:rPr>
        <w:t xml:space="preserve">Ordine degli Avvocati di Salerno ai fini della </w:t>
      </w:r>
      <w:r>
        <w:rPr>
          <w:rFonts w:ascii="Baskerville SemiBold" w:hAnsi="Baskerville SemiBold"/>
          <w:i/>
          <w:iCs/>
          <w:color w:val="FEFEFE"/>
          <w:sz w:val="22"/>
          <w:szCs w:val="22"/>
          <w:u w:color="FEFEFE"/>
        </w:rPr>
        <w:t>formazione professionale continua. A</w:t>
      </w:r>
      <w:r>
        <w:rPr>
          <w:rFonts w:ascii="Baskerville SemiBold" w:hAnsi="Baskerville SemiBold"/>
          <w:i/>
          <w:iCs/>
          <w:color w:val="FEFEFE"/>
          <w:u w:color="FEFEFE"/>
        </w:rPr>
        <w:t xml:space="preserve">i partecipati verranno riconosciuti </w:t>
      </w:r>
      <w:r>
        <w:rPr>
          <w:rFonts w:ascii="Baskerville SemiBold" w:hAnsi="Baskerville SemiBold"/>
          <w:i/>
          <w:iCs/>
          <w:color w:val="FEFEFE"/>
          <w:u w:val="single" w:color="FEFEFE"/>
        </w:rPr>
        <w:t xml:space="preserve">n. 3 crediti formativi in materia di deontologia ed ordinamento forense.  </w:t>
      </w:r>
    </w:p>
    <w:sectPr w:rsidR="00006855" w:rsidSect="00006855">
      <w:headerReference w:type="default" r:id="rId7"/>
      <w:footerReference w:type="default" r:id="rId8"/>
      <w:pgSz w:w="11900" w:h="16840"/>
      <w:pgMar w:top="360" w:right="227" w:bottom="0" w:left="24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334" w:rsidRDefault="006F5334" w:rsidP="00006855">
      <w:r>
        <w:separator/>
      </w:r>
    </w:p>
  </w:endnote>
  <w:endnote w:type="continuationSeparator" w:id="0">
    <w:p w:rsidR="006F5334" w:rsidRDefault="006F5334" w:rsidP="0000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Semi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kervill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55" w:rsidRDefault="00006855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334" w:rsidRDefault="006F5334" w:rsidP="00006855">
      <w:r>
        <w:separator/>
      </w:r>
    </w:p>
  </w:footnote>
  <w:footnote w:type="continuationSeparator" w:id="0">
    <w:p w:rsidR="006F5334" w:rsidRDefault="006F5334" w:rsidP="0000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55" w:rsidRDefault="00006855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6855"/>
    <w:rsid w:val="00006855"/>
    <w:rsid w:val="00465519"/>
    <w:rsid w:val="00533A22"/>
    <w:rsid w:val="006F5334"/>
    <w:rsid w:val="008C1E54"/>
    <w:rsid w:val="00D3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06855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06855"/>
    <w:rPr>
      <w:u w:val="single"/>
    </w:rPr>
  </w:style>
  <w:style w:type="table" w:customStyle="1" w:styleId="TableNormal">
    <w:name w:val="Table Normal"/>
    <w:rsid w:val="000068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00685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olo">
    <w:name w:val="Title"/>
    <w:next w:val="Corpo2"/>
    <w:rsid w:val="00006855"/>
    <w:pPr>
      <w:spacing w:after="120"/>
      <w:jc w:val="center"/>
      <w:outlineLvl w:val="0"/>
    </w:pPr>
    <w:rPr>
      <w:rFonts w:ascii="Baskerville SemiBold" w:hAnsi="Baskerville SemiBold" w:cs="Arial Unicode MS"/>
      <w:color w:val="4B7196"/>
      <w:spacing w:val="6"/>
      <w:sz w:val="64"/>
      <w:szCs w:val="64"/>
      <w:u w:color="4B7196"/>
    </w:rPr>
  </w:style>
  <w:style w:type="paragraph" w:customStyle="1" w:styleId="Corpo2">
    <w:name w:val="Corpo 2"/>
    <w:rsid w:val="00006855"/>
    <w:pPr>
      <w:spacing w:after="80" w:line="288" w:lineRule="auto"/>
    </w:pPr>
    <w:rPr>
      <w:rFonts w:ascii="Baskerville" w:hAnsi="Baskerville" w:cs="Arial Unicode MS"/>
      <w:color w:val="434343"/>
      <w:sz w:val="24"/>
      <w:szCs w:val="24"/>
      <w:u w:color="434343"/>
    </w:rPr>
  </w:style>
  <w:style w:type="paragraph" w:styleId="Intestazione">
    <w:name w:val="header"/>
    <w:next w:val="Corpo2"/>
    <w:rsid w:val="00006855"/>
    <w:pPr>
      <w:keepNext/>
      <w:spacing w:after="160"/>
      <w:jc w:val="center"/>
      <w:outlineLvl w:val="0"/>
    </w:pPr>
    <w:rPr>
      <w:rFonts w:ascii="Baskerville" w:hAnsi="Baskerville" w:cs="Arial Unicode MS"/>
      <w:color w:val="5A5754"/>
      <w:sz w:val="36"/>
      <w:szCs w:val="36"/>
      <w:u w:color="5A5754"/>
    </w:rPr>
  </w:style>
  <w:style w:type="paragraph" w:customStyle="1" w:styleId="Sottointestazione">
    <w:name w:val="Sottointestazione"/>
    <w:next w:val="Corpo2"/>
    <w:rsid w:val="00006855"/>
    <w:pPr>
      <w:keepNext/>
      <w:spacing w:after="160"/>
      <w:jc w:val="center"/>
      <w:outlineLvl w:val="1"/>
    </w:pPr>
    <w:rPr>
      <w:rFonts w:ascii="Baskerville" w:hAnsi="Baskerville" w:cs="Arial Unicode MS"/>
      <w:i/>
      <w:iCs/>
      <w:color w:val="5B422A"/>
      <w:sz w:val="40"/>
      <w:szCs w:val="40"/>
      <w:u w:color="5B422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A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A2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Baskerville SemiBold"/>
        <a:ea typeface="Baskerville SemiBold"/>
        <a:cs typeface="Baskerville SemiBold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cp:lastPrinted>2016-05-05T19:38:00Z</cp:lastPrinted>
  <dcterms:created xsi:type="dcterms:W3CDTF">2016-05-05T19:34:00Z</dcterms:created>
  <dcterms:modified xsi:type="dcterms:W3CDTF">2016-05-05T19:39:00Z</dcterms:modified>
</cp:coreProperties>
</file>